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7DAA78" w14:textId="4E7E9D2B" w:rsidR="00E24303" w:rsidRDefault="0007308C" w:rsidP="0007308C">
      <w:pPr>
        <w:jc w:val="center"/>
      </w:pPr>
      <w:r w:rsidRPr="00721499">
        <w:rPr>
          <w:rFonts w:ascii="Arial" w:hAnsi="Arial"/>
          <w:b/>
          <w:noProof/>
          <w:sz w:val="24"/>
          <w:lang w:val="en-US"/>
        </w:rPr>
        <w:drawing>
          <wp:inline distT="0" distB="0" distL="0" distR="0" wp14:anchorId="6A6047DF" wp14:editId="70BAFD8B">
            <wp:extent cx="3232251" cy="416476"/>
            <wp:effectExtent l="0" t="0" r="0" b="3175"/>
            <wp:docPr id="110350894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444" b="356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1078" cy="422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2BB2D0" w14:textId="77777777" w:rsidR="00835C1A" w:rsidRPr="003124D7" w:rsidRDefault="00835C1A" w:rsidP="00835C1A">
      <w:pPr>
        <w:ind w:left="720" w:firstLine="720"/>
        <w:rPr>
          <w:rFonts w:ascii="Times New Roman" w:hAnsi="Times New Roman" w:cs="Times New Roman"/>
          <w:b/>
          <w:sz w:val="36"/>
          <w:szCs w:val="16"/>
        </w:rPr>
      </w:pPr>
      <w:r>
        <w:rPr>
          <w:rFonts w:ascii="Times New Roman" w:hAnsi="Times New Roman" w:cs="Times New Roman"/>
          <w:b/>
          <w:sz w:val="28"/>
          <w:szCs w:val="16"/>
        </w:rPr>
        <w:t xml:space="preserve">              </w:t>
      </w:r>
      <w:r w:rsidRPr="003124D7">
        <w:rPr>
          <w:rFonts w:ascii="Times New Roman" w:hAnsi="Times New Roman" w:cs="Times New Roman"/>
          <w:b/>
          <w:sz w:val="28"/>
          <w:szCs w:val="16"/>
        </w:rPr>
        <w:t>Department</w:t>
      </w:r>
      <w:r w:rsidRPr="003124D7">
        <w:rPr>
          <w:rFonts w:ascii="Times New Roman" w:hAnsi="Times New Roman" w:cs="Times New Roman"/>
          <w:b/>
          <w:sz w:val="36"/>
          <w:szCs w:val="16"/>
        </w:rPr>
        <w:t xml:space="preserve"> of Cyber Security</w:t>
      </w:r>
    </w:p>
    <w:p w14:paraId="1377B4CD" w14:textId="35F8EFDF" w:rsidR="00835C1A" w:rsidRPr="003124D7" w:rsidRDefault="00835C1A" w:rsidP="00835C1A">
      <w:pPr>
        <w:jc w:val="center"/>
        <w:rPr>
          <w:b/>
          <w:bCs/>
          <w:spacing w:val="-2"/>
          <w:sz w:val="28"/>
          <w:szCs w:val="32"/>
        </w:rPr>
      </w:pPr>
      <w:r w:rsidRPr="003124D7">
        <w:rPr>
          <w:b/>
          <w:bCs/>
          <w:sz w:val="28"/>
          <w:szCs w:val="32"/>
        </w:rPr>
        <w:t>Faculty</w:t>
      </w:r>
      <w:r w:rsidRPr="003124D7">
        <w:rPr>
          <w:b/>
          <w:bCs/>
          <w:spacing w:val="-14"/>
          <w:sz w:val="28"/>
          <w:szCs w:val="32"/>
        </w:rPr>
        <w:t xml:space="preserve"> </w:t>
      </w:r>
      <w:r>
        <w:rPr>
          <w:b/>
          <w:bCs/>
          <w:sz w:val="28"/>
          <w:szCs w:val="32"/>
        </w:rPr>
        <w:t>Conferences</w:t>
      </w:r>
      <w:r w:rsidR="00641697">
        <w:rPr>
          <w:b/>
          <w:bCs/>
          <w:sz w:val="28"/>
          <w:szCs w:val="32"/>
        </w:rPr>
        <w:t xml:space="preserve"> Papers</w:t>
      </w:r>
    </w:p>
    <w:p w14:paraId="706A108A" w14:textId="77777777" w:rsidR="00835C1A" w:rsidRDefault="00835C1A" w:rsidP="0007308C">
      <w:pPr>
        <w:jc w:val="center"/>
      </w:pPr>
    </w:p>
    <w:p w14:paraId="4C592AB9" w14:textId="77777777" w:rsidR="0007308C" w:rsidRDefault="0007308C"/>
    <w:tbl>
      <w:tblPr>
        <w:tblW w:w="9318" w:type="dxa"/>
        <w:tblLook w:val="04A0" w:firstRow="1" w:lastRow="0" w:firstColumn="1" w:lastColumn="0" w:noHBand="0" w:noVBand="1"/>
      </w:tblPr>
      <w:tblGrid>
        <w:gridCol w:w="642"/>
        <w:gridCol w:w="1738"/>
        <w:gridCol w:w="1772"/>
        <w:gridCol w:w="3689"/>
        <w:gridCol w:w="952"/>
        <w:gridCol w:w="1311"/>
      </w:tblGrid>
      <w:tr w:rsidR="00F87330" w:rsidRPr="00F87330" w14:paraId="328BB8EE" w14:textId="77777777" w:rsidTr="00F87330">
        <w:trPr>
          <w:trHeight w:val="207"/>
        </w:trPr>
        <w:tc>
          <w:tcPr>
            <w:tcW w:w="59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A8E185" w14:textId="77777777" w:rsidR="00F87330" w:rsidRPr="00F87330" w:rsidRDefault="00F87330" w:rsidP="00F873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proofErr w:type="spellStart"/>
            <w:proofErr w:type="gramStart"/>
            <w:r w:rsidRPr="00F873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>S.No</w:t>
            </w:r>
            <w:proofErr w:type="spellEnd"/>
            <w:proofErr w:type="gramEnd"/>
          </w:p>
        </w:tc>
        <w:tc>
          <w:tcPr>
            <w:tcW w:w="160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E06801" w14:textId="77777777" w:rsidR="00F87330" w:rsidRPr="00F87330" w:rsidRDefault="00F87330" w:rsidP="00F873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F873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>Article Title</w:t>
            </w:r>
          </w:p>
        </w:tc>
        <w:tc>
          <w:tcPr>
            <w:tcW w:w="16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02F384" w14:textId="77777777" w:rsidR="00F87330" w:rsidRPr="00F87330" w:rsidRDefault="00F87330" w:rsidP="00F873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F873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>Authors</w:t>
            </w: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44B9E4" w14:textId="77777777" w:rsidR="00F87330" w:rsidRPr="00F87330" w:rsidRDefault="00F87330" w:rsidP="00F873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F873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>Source</w:t>
            </w:r>
          </w:p>
        </w:tc>
        <w:tc>
          <w:tcPr>
            <w:tcW w:w="87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9C1661" w14:textId="77777777" w:rsidR="00F87330" w:rsidRPr="00F87330" w:rsidRDefault="00F87330" w:rsidP="00F873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F873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>Indexed</w:t>
            </w:r>
            <w:r w:rsidRPr="00F873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br/>
              <w:t xml:space="preserve"> (Wos / Scopus)</w:t>
            </w:r>
          </w:p>
        </w:tc>
        <w:tc>
          <w:tcPr>
            <w:tcW w:w="120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65135AB5" w14:textId="77777777" w:rsidR="00F87330" w:rsidRPr="00F87330" w:rsidRDefault="00F87330" w:rsidP="00F873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F873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Publication </w:t>
            </w:r>
            <w:r w:rsidRPr="00F873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br/>
              <w:t>Date</w:t>
            </w:r>
          </w:p>
        </w:tc>
      </w:tr>
      <w:tr w:rsidR="00F87330" w:rsidRPr="00F87330" w14:paraId="4E8B1FC1" w14:textId="77777777" w:rsidTr="00F87330">
        <w:trPr>
          <w:trHeight w:val="70"/>
        </w:trPr>
        <w:tc>
          <w:tcPr>
            <w:tcW w:w="9318" w:type="dxa"/>
            <w:gridSpan w:val="6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14:paraId="354260DF" w14:textId="77777777" w:rsidR="00F87330" w:rsidRPr="00F87330" w:rsidRDefault="00F87330" w:rsidP="00F873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F873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>2024-25</w:t>
            </w:r>
          </w:p>
        </w:tc>
      </w:tr>
      <w:tr w:rsidR="00F87330" w:rsidRPr="00F87330" w14:paraId="22954A56" w14:textId="77777777" w:rsidTr="00F87330">
        <w:trPr>
          <w:trHeight w:val="688"/>
        </w:trPr>
        <w:tc>
          <w:tcPr>
            <w:tcW w:w="59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4E19A9" w14:textId="77777777" w:rsidR="00F87330" w:rsidRPr="00F87330" w:rsidRDefault="00F87330" w:rsidP="00F873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F87330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</w:t>
            </w:r>
          </w:p>
        </w:tc>
        <w:tc>
          <w:tcPr>
            <w:tcW w:w="160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3B4D79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proofErr w:type="spellStart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VisuaStat</w:t>
            </w:r>
            <w:proofErr w:type="spellEnd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: Visualizing Data and Simplifying Decisions</w:t>
            </w:r>
          </w:p>
        </w:tc>
        <w:tc>
          <w:tcPr>
            <w:tcW w:w="16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17F612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P. Nagamani, Medikonda Asha Kiran, Mahesh Raj, </w:t>
            </w:r>
            <w:proofErr w:type="spellStart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Racharla</w:t>
            </w:r>
            <w:proofErr w:type="spellEnd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 Vyshnav Mani Teja, Ramesh Babu Pittala, Manyam </w:t>
            </w:r>
            <w:proofErr w:type="spellStart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Thaile</w:t>
            </w:r>
            <w:proofErr w:type="spellEnd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, and Lakshmi Prasanna Byrapuneni</w:t>
            </w: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47E594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Fifth IEEE International Conference on Computing and Communications Technologies (ICCCT'25).</w:t>
            </w:r>
          </w:p>
        </w:tc>
        <w:tc>
          <w:tcPr>
            <w:tcW w:w="87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F652F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Scopus</w:t>
            </w:r>
          </w:p>
        </w:tc>
        <w:tc>
          <w:tcPr>
            <w:tcW w:w="120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1119B72F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June, 2025</w:t>
            </w:r>
          </w:p>
        </w:tc>
      </w:tr>
      <w:tr w:rsidR="00F87330" w:rsidRPr="00F87330" w14:paraId="4627B7BF" w14:textId="77777777" w:rsidTr="00F87330">
        <w:trPr>
          <w:trHeight w:val="689"/>
        </w:trPr>
        <w:tc>
          <w:tcPr>
            <w:tcW w:w="5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518AED" w14:textId="77777777" w:rsidR="00F87330" w:rsidRPr="00F87330" w:rsidRDefault="00F87330" w:rsidP="00F873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F87330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2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4B7D17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Compromise Node Detection using Linear</w:t>
            </w: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br/>
              <w:t>Regression Model in Wireless Sensor Networks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0AB0C7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Medikonda Asha Kiran, Manyam </w:t>
            </w:r>
            <w:proofErr w:type="spellStart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Thaile</w:t>
            </w:r>
            <w:proofErr w:type="spellEnd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, A Anitha, Ramesh Babu Pittala, Akula Sanjana, Lakshmi Prasanna Byrapuneni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2C7877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2025 3rd International Conference on Artificial Intelligence and Machine Learning Applications Theme: Healthcare and Internet of Things (AIMLA)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165395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Scopus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3F91599D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June, 2025</w:t>
            </w:r>
          </w:p>
        </w:tc>
      </w:tr>
      <w:tr w:rsidR="00F87330" w:rsidRPr="00F87330" w14:paraId="6AA89E60" w14:textId="77777777" w:rsidTr="00F87330">
        <w:trPr>
          <w:trHeight w:val="375"/>
        </w:trPr>
        <w:tc>
          <w:tcPr>
            <w:tcW w:w="5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C100CF" w14:textId="77777777" w:rsidR="00F87330" w:rsidRPr="00F87330" w:rsidRDefault="00F87330" w:rsidP="00F873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F87330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3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491105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Touchless Human-Computer Interaction: An</w:t>
            </w: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br/>
              <w:t>AI-Driven Gesture and Voice Control System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1E9E31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K. </w:t>
            </w:r>
            <w:proofErr w:type="spellStart"/>
            <w:proofErr w:type="gramStart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Shruthi,G</w:t>
            </w:r>
            <w:proofErr w:type="spellEnd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.</w:t>
            </w:r>
            <w:proofErr w:type="gramEnd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 Sai </w:t>
            </w:r>
            <w:proofErr w:type="spellStart"/>
            <w:proofErr w:type="gramStart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Kiran,K</w:t>
            </w:r>
            <w:proofErr w:type="spellEnd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.</w:t>
            </w:r>
            <w:proofErr w:type="gramEnd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 Vinay </w:t>
            </w:r>
            <w:proofErr w:type="spellStart"/>
            <w:proofErr w:type="gramStart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Kumar,A</w:t>
            </w:r>
            <w:proofErr w:type="spellEnd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.</w:t>
            </w:r>
            <w:proofErr w:type="gramEnd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 Anitha, Pandita Meghana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A7B28A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2025 5th International Conference on Intelligent Technologies (CONIT)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7931F8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Scopus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527EEF21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June, 2025</w:t>
            </w:r>
          </w:p>
        </w:tc>
      </w:tr>
      <w:tr w:rsidR="00F87330" w:rsidRPr="00F87330" w14:paraId="2CB0FD26" w14:textId="77777777" w:rsidTr="00F87330">
        <w:trPr>
          <w:trHeight w:val="553"/>
        </w:trPr>
        <w:tc>
          <w:tcPr>
            <w:tcW w:w="5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D0BD76" w14:textId="77777777" w:rsidR="00F87330" w:rsidRPr="00F87330" w:rsidRDefault="00F87330" w:rsidP="00F873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F87330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4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0149FC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A Hybrid Approach </w:t>
            </w:r>
            <w:proofErr w:type="gramStart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To</w:t>
            </w:r>
            <w:proofErr w:type="gramEnd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 Accurate Breast Cancer</w:t>
            </w: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br/>
              <w:t>Prediction Integrating: Explainable AI and Machine</w:t>
            </w: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br/>
              <w:t>Learning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801486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Praveen Kumar Kalangi, Ganga </w:t>
            </w:r>
            <w:proofErr w:type="spellStart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Rachuri</w:t>
            </w:r>
            <w:proofErr w:type="spellEnd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, </w:t>
            </w:r>
            <w:proofErr w:type="spellStart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Davula</w:t>
            </w:r>
            <w:proofErr w:type="spellEnd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  <w:proofErr w:type="gramStart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Saleem,  </w:t>
            </w:r>
            <w:proofErr w:type="spellStart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S</w:t>
            </w:r>
            <w:proofErr w:type="gramEnd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.Vijay</w:t>
            </w:r>
            <w:proofErr w:type="spellEnd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 Kumar, </w:t>
            </w:r>
            <w:proofErr w:type="spellStart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Parepalli</w:t>
            </w:r>
            <w:proofErr w:type="spellEnd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 Chandana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A03991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5th International Conference on Intelligent Technologies (CONIT)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CD1DE9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Scopus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290129E5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June, 2025</w:t>
            </w:r>
          </w:p>
        </w:tc>
      </w:tr>
      <w:tr w:rsidR="00F87330" w:rsidRPr="00F87330" w14:paraId="10FABD85" w14:textId="77777777" w:rsidTr="00F87330">
        <w:trPr>
          <w:trHeight w:val="644"/>
        </w:trPr>
        <w:tc>
          <w:tcPr>
            <w:tcW w:w="5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EC752C" w14:textId="77777777" w:rsidR="00F87330" w:rsidRPr="00F87330" w:rsidRDefault="00F87330" w:rsidP="00F873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F87330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5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57CEB5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Brain </w:t>
            </w:r>
            <w:proofErr w:type="spellStart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Tumor</w:t>
            </w:r>
            <w:proofErr w:type="spellEnd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 Classification and Detection by</w:t>
            </w: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br/>
              <w:t xml:space="preserve">Explainable AI, </w:t>
            </w:r>
            <w:proofErr w:type="spellStart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Xception</w:t>
            </w:r>
            <w:proofErr w:type="spellEnd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 and </w:t>
            </w:r>
            <w:proofErr w:type="spellStart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EfficientNet</w:t>
            </w:r>
            <w:proofErr w:type="spellEnd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 Models</w:t>
            </w: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br/>
              <w:t xml:space="preserve">for Improving </w:t>
            </w: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lastRenderedPageBreak/>
              <w:t>Performance Metrices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A1D8A8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lastRenderedPageBreak/>
              <w:t xml:space="preserve">Niharika Gangala, Praveen Kumar Kalangi, Pavani Vutti, Anisha Anjan Jajimuga, </w:t>
            </w:r>
            <w:proofErr w:type="spellStart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Gudepu</w:t>
            </w:r>
            <w:proofErr w:type="spellEnd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 Sai Krishna, </w:t>
            </w:r>
            <w:proofErr w:type="spellStart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Bollipelly</w:t>
            </w:r>
            <w:proofErr w:type="spellEnd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 Pruthviraj Goud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019C3F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5th International Conference on Intelligent Technologies (CONIT)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D3CFFC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Scopus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71DEF21A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June, 2025</w:t>
            </w:r>
          </w:p>
        </w:tc>
      </w:tr>
      <w:tr w:rsidR="00F87330" w:rsidRPr="00F87330" w14:paraId="13DD98A9" w14:textId="77777777" w:rsidTr="00F87330">
        <w:trPr>
          <w:trHeight w:val="317"/>
        </w:trPr>
        <w:tc>
          <w:tcPr>
            <w:tcW w:w="5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454458" w14:textId="77777777" w:rsidR="00F87330" w:rsidRPr="00F87330" w:rsidRDefault="00F87330" w:rsidP="00F873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F87330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6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5BEA8A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Efficient Key Update for Secure Data Sharing in</w:t>
            </w: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br/>
              <w:t>Industrial Cloud Access Control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4192AA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S Vijay Kumar, G Naga Abhigna, D Sushmitha, G Sowjanya, S U Ravi Kumar Chavali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A45820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5th International Conference on Intelligent Technologies (CONIT)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5B1B2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Scopus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350ECD0F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June, 2025</w:t>
            </w:r>
          </w:p>
        </w:tc>
      </w:tr>
      <w:tr w:rsidR="00F87330" w:rsidRPr="00F87330" w14:paraId="46766DF1" w14:textId="77777777" w:rsidTr="00F87330">
        <w:trPr>
          <w:trHeight w:val="512"/>
        </w:trPr>
        <w:tc>
          <w:tcPr>
            <w:tcW w:w="5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364790" w14:textId="77777777" w:rsidR="00F87330" w:rsidRPr="00F87330" w:rsidRDefault="00F87330" w:rsidP="00F873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F87330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7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6433AF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Employee Retention Prediction by Machine</w:t>
            </w: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br/>
              <w:t>Learning Models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1F8847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G. Sai Krishna, D. Aravind, M. Anusha, I. Mahesh Kumar Swamy, Praveen Kumar Kalangi, </w:t>
            </w:r>
            <w:proofErr w:type="spellStart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Kotra</w:t>
            </w:r>
            <w:proofErr w:type="spellEnd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 Umesh Chandra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BC057B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5th International Conference on Intelligent Technologies (CONIT)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2AF28F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Scopus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79A83E99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June, 2025</w:t>
            </w:r>
          </w:p>
        </w:tc>
      </w:tr>
      <w:tr w:rsidR="00F87330" w:rsidRPr="00F87330" w14:paraId="6130C40B" w14:textId="77777777" w:rsidTr="00F87330">
        <w:trPr>
          <w:trHeight w:val="443"/>
        </w:trPr>
        <w:tc>
          <w:tcPr>
            <w:tcW w:w="5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6481DB" w14:textId="77777777" w:rsidR="00F87330" w:rsidRPr="00F87330" w:rsidRDefault="00F87330" w:rsidP="00F873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F87330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8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D67717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Fingerprint Recognition System Based on </w:t>
            </w:r>
            <w:proofErr w:type="spellStart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XGBoost</w:t>
            </w:r>
            <w:proofErr w:type="spellEnd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 Matching Algorithm for Forensic Analysis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A3809B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proofErr w:type="spellStart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Mr.</w:t>
            </w:r>
            <w:proofErr w:type="gramStart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I.Mahesh</w:t>
            </w:r>
            <w:proofErr w:type="spellEnd"/>
            <w:proofErr w:type="gramEnd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 Kumar Swamy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896638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IEEE 2nd International Conference on Data Science and Network Security (ICDSNS-2024)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2336C1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Scopus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66F85DBB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July, 2024</w:t>
            </w:r>
          </w:p>
        </w:tc>
      </w:tr>
      <w:tr w:rsidR="00F87330" w:rsidRPr="00F87330" w14:paraId="2A4CFFA9" w14:textId="77777777" w:rsidTr="00F87330">
        <w:trPr>
          <w:trHeight w:val="458"/>
        </w:trPr>
        <w:tc>
          <w:tcPr>
            <w:tcW w:w="5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DDD687" w14:textId="77777777" w:rsidR="00F87330" w:rsidRPr="00F87330" w:rsidRDefault="00F87330" w:rsidP="00F873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F87330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9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BCE8A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Deep Feature Extraction Technique Based Multimodal Biometric Identification Approach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AF4146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proofErr w:type="spellStart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Mr.</w:t>
            </w:r>
            <w:proofErr w:type="gramStart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I.Mahesh</w:t>
            </w:r>
            <w:proofErr w:type="spellEnd"/>
            <w:proofErr w:type="gramEnd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 Kumar Seamy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67FCAA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IEEE 2nd International Conference on Data Science and Network Security (ICDSNS-2024)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54BE42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Scopus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2B139BCE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July, 2024</w:t>
            </w:r>
          </w:p>
        </w:tc>
      </w:tr>
      <w:tr w:rsidR="00F87330" w:rsidRPr="00F87330" w14:paraId="13CC5742" w14:textId="77777777" w:rsidTr="00F87330">
        <w:trPr>
          <w:trHeight w:val="382"/>
        </w:trPr>
        <w:tc>
          <w:tcPr>
            <w:tcW w:w="5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F8C2DB" w14:textId="77777777" w:rsidR="00F87330" w:rsidRPr="00F87330" w:rsidRDefault="00F87330" w:rsidP="00F873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F87330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10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58468D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Denial of Service (DoS) Attack Detection Using</w:t>
            </w: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br/>
              <w:t>Feed Forward Neural Network in Cloud</w:t>
            </w: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br/>
              <w:t>Environment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978277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proofErr w:type="spellStart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Ponugoti</w:t>
            </w:r>
            <w:proofErr w:type="spellEnd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 Kalpana, P. Srilatha, </w:t>
            </w:r>
            <w:proofErr w:type="spellStart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Gudepu</w:t>
            </w:r>
            <w:proofErr w:type="spellEnd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 Sai Krishna, Ahmad Alkhayyat, </w:t>
            </w:r>
            <w:proofErr w:type="spellStart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Debarshi</w:t>
            </w:r>
            <w:proofErr w:type="spellEnd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 Mazumder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4D0CC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International Conference on Data Science and Network Security (ICDSNS)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7AD31D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Scopus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4F01D16E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October,2024</w:t>
            </w:r>
          </w:p>
        </w:tc>
      </w:tr>
      <w:tr w:rsidR="00F87330" w:rsidRPr="00F87330" w14:paraId="1F9044FC" w14:textId="77777777" w:rsidTr="00F87330">
        <w:trPr>
          <w:trHeight w:val="68"/>
        </w:trPr>
        <w:tc>
          <w:tcPr>
            <w:tcW w:w="9318" w:type="dxa"/>
            <w:gridSpan w:val="6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213C40D7" w14:textId="77777777" w:rsidR="00F87330" w:rsidRPr="00F87330" w:rsidRDefault="00F87330" w:rsidP="00F87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N"/>
                <w14:ligatures w14:val="none"/>
              </w:rPr>
              <w:t>2023-24</w:t>
            </w:r>
          </w:p>
        </w:tc>
      </w:tr>
      <w:tr w:rsidR="00F87330" w:rsidRPr="00F87330" w14:paraId="39E9B4FF" w14:textId="77777777" w:rsidTr="00F87330">
        <w:trPr>
          <w:trHeight w:val="447"/>
        </w:trPr>
        <w:tc>
          <w:tcPr>
            <w:tcW w:w="5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B338F5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11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9CFECD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Fostering Crop </w:t>
            </w:r>
            <w:proofErr w:type="spellStart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Helath</w:t>
            </w:r>
            <w:proofErr w:type="spellEnd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 - Investigating state of art CNNs for Corn and Maize leaf disease Analysis.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BE7B23F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proofErr w:type="spellStart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Johnbee</w:t>
            </w:r>
            <w:proofErr w:type="spellEnd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 Shaik, Srihari Babu Gole, P Nagamani, M Gayathri, MD Sajid Pasha, Ravi Regula </w:t>
            </w:r>
            <w:proofErr w:type="spellStart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gadda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AE086F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International Conference on Computational Innovations and Emerging Trends (ICCIET 2024)</w:t>
            </w: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br/>
              <w:t>,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866A3B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Scopus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44A64674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June, 2024</w:t>
            </w:r>
          </w:p>
        </w:tc>
      </w:tr>
      <w:tr w:rsidR="00F87330" w:rsidRPr="00F87330" w14:paraId="0012BF91" w14:textId="77777777" w:rsidTr="00F87330">
        <w:trPr>
          <w:trHeight w:val="640"/>
        </w:trPr>
        <w:tc>
          <w:tcPr>
            <w:tcW w:w="5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D160D8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12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7D1FE0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A Systematic Review: How Computer Vision is Transforming </w:t>
            </w:r>
            <w:proofErr w:type="gramStart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Agriculture  in</w:t>
            </w:r>
            <w:proofErr w:type="gramEnd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 Economic Growth.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73CB34F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proofErr w:type="spellStart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Santoshachandra</w:t>
            </w:r>
            <w:proofErr w:type="spellEnd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 Rao Karanam, A. B. Pradeep Kumar, Prakash babu Yandrapati, Naresh Tangudu, Nagamani </w:t>
            </w:r>
            <w:proofErr w:type="spellStart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Peddada</w:t>
            </w:r>
            <w:proofErr w:type="spellEnd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 &amp; </w:t>
            </w:r>
            <w:proofErr w:type="spellStart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PruthviRaj</w:t>
            </w:r>
            <w:proofErr w:type="spellEnd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 Goud </w:t>
            </w:r>
            <w:proofErr w:type="spellStart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Bollipelly</w:t>
            </w:r>
            <w:proofErr w:type="spellEnd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 Show fewer authors</w:t>
            </w: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br/>
              <w:t>Part of the book series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EB7BCDB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Meeting: 3rd International Conference on Artificial Intelligence and Knowledge Processing (AIKP)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D5119F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Scopus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2E11E88A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June, 2024</w:t>
            </w:r>
          </w:p>
        </w:tc>
      </w:tr>
      <w:tr w:rsidR="00F87330" w:rsidRPr="00F87330" w14:paraId="0A6B52C7" w14:textId="77777777" w:rsidTr="00F87330">
        <w:trPr>
          <w:trHeight w:val="666"/>
        </w:trPr>
        <w:tc>
          <w:tcPr>
            <w:tcW w:w="5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4BD173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lastRenderedPageBreak/>
              <w:t>13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F1652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Enhancing Education 4.0 with Artificial Intelligence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F844B2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proofErr w:type="spellStart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Debjyoti</w:t>
            </w:r>
            <w:proofErr w:type="spellEnd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 Ghosh, Rajesh Kumar Tiwar, Pravin Ramesh Gundalwar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032B5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5th International Conference on Recent Trends in Computer Science and Technology (ICRTCST), DOI: 10.1109/ICRTCST61793.2024.10578478, ISBN:979-8-3503-5138-5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5645FC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Scopus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6AC7B4AD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April, 2024</w:t>
            </w:r>
          </w:p>
        </w:tc>
      </w:tr>
      <w:tr w:rsidR="00F87330" w:rsidRPr="00F87330" w14:paraId="22D2E004" w14:textId="77777777" w:rsidTr="00F87330">
        <w:trPr>
          <w:trHeight w:val="640"/>
        </w:trPr>
        <w:tc>
          <w:tcPr>
            <w:tcW w:w="5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534E92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14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FA0C4E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Internet of </w:t>
            </w:r>
            <w:proofErr w:type="gramStart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Things(</w:t>
            </w:r>
            <w:proofErr w:type="gramEnd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IoT) Enabled Intelligent Traffic Control Management System </w:t>
            </w:r>
            <w:proofErr w:type="gramStart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By</w:t>
            </w:r>
            <w:proofErr w:type="gramEnd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 Hybrid Swarm </w:t>
            </w:r>
            <w:proofErr w:type="gramStart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Intelligence(</w:t>
            </w:r>
            <w:proofErr w:type="gramEnd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SI) Algorithm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3B7014C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proofErr w:type="spellStart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Voore</w:t>
            </w:r>
            <w:proofErr w:type="spellEnd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 Subrahmanyam, O. Sri Nagesh, </w:t>
            </w:r>
            <w:proofErr w:type="spellStart"/>
            <w:proofErr w:type="gramStart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Y.Venkatramana</w:t>
            </w:r>
            <w:proofErr w:type="spellEnd"/>
            <w:proofErr w:type="gramEnd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  <w:proofErr w:type="spellStart"/>
            <w:proofErr w:type="gramStart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Reddy,A</w:t>
            </w:r>
            <w:proofErr w:type="gramEnd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.Prashanth</w:t>
            </w:r>
            <w:proofErr w:type="spellEnd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 Rao Mandala Suresh G. Neelima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EB9AF34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IEEE International Conference on Interdisciplinary Approaches in Technology and Management for Social Innovation (IATMSI 2024), 10.1109/IATMSI60426.2024.10503563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4833BA0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Scopus 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79934BE1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March, 2024</w:t>
            </w:r>
          </w:p>
        </w:tc>
      </w:tr>
      <w:tr w:rsidR="00F87330" w:rsidRPr="00F87330" w14:paraId="234DBBBC" w14:textId="77777777" w:rsidTr="00F87330">
        <w:trPr>
          <w:trHeight w:val="382"/>
        </w:trPr>
        <w:tc>
          <w:tcPr>
            <w:tcW w:w="5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E8B4E0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15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6FAA6D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An </w:t>
            </w:r>
            <w:proofErr w:type="spellStart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Unvelling</w:t>
            </w:r>
            <w:proofErr w:type="spellEnd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 Healthcare Patterns: A Data-Driven Analysis of Doctor Visits using Python too and </w:t>
            </w:r>
            <w:proofErr w:type="spellStart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libararies</w:t>
            </w:r>
            <w:proofErr w:type="spellEnd"/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E9E227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N. </w:t>
            </w:r>
            <w:proofErr w:type="spellStart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Nagalaxmi</w:t>
            </w:r>
            <w:proofErr w:type="spellEnd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, A Sai </w:t>
            </w:r>
            <w:proofErr w:type="spellStart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vishal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95C1BD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6th International Conference on </w:t>
            </w:r>
            <w:proofErr w:type="spellStart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Multidisiplinary</w:t>
            </w:r>
            <w:proofErr w:type="spellEnd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.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366C1F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Scopus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7BDE897F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March, 2024</w:t>
            </w:r>
          </w:p>
        </w:tc>
      </w:tr>
      <w:tr w:rsidR="00F87330" w:rsidRPr="00F87330" w14:paraId="020DD05B" w14:textId="77777777" w:rsidTr="00F87330">
        <w:trPr>
          <w:trHeight w:val="366"/>
        </w:trPr>
        <w:tc>
          <w:tcPr>
            <w:tcW w:w="5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27D2AA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16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C9CCE1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Performance Assessment of the Map </w:t>
            </w:r>
            <w:proofErr w:type="spellStart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ReduceFramework</w:t>
            </w:r>
            <w:proofErr w:type="spellEnd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 with HDFS for High Availability </w:t>
            </w:r>
            <w:proofErr w:type="spellStart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andFault</w:t>
            </w:r>
            <w:proofErr w:type="spellEnd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 Tolerance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596CD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J. </w:t>
            </w:r>
            <w:proofErr w:type="spellStart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Balaraju</w:t>
            </w:r>
            <w:proofErr w:type="spellEnd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,</w:t>
            </w: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br/>
              <w:t>N. Navaneetha,</w:t>
            </w: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br/>
              <w:t xml:space="preserve">B. </w:t>
            </w:r>
            <w:proofErr w:type="spellStart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Dhanalaxmi</w:t>
            </w:r>
            <w:proofErr w:type="spellEnd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,</w:t>
            </w: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br/>
              <w:t>G. Sai Krishna</w:t>
            </w: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br/>
              <w:t>&amp; P. V. R. D. Prasada Rao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36FFC1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International Conference on Advances in Computational Intelligence and Informatics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FE5B51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Scopus 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620201D9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December, 2023</w:t>
            </w:r>
          </w:p>
        </w:tc>
      </w:tr>
      <w:tr w:rsidR="00F87330" w:rsidRPr="00F87330" w14:paraId="03C35B94" w14:textId="77777777" w:rsidTr="00F87330">
        <w:trPr>
          <w:trHeight w:val="366"/>
        </w:trPr>
        <w:tc>
          <w:tcPr>
            <w:tcW w:w="5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FEE376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17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690CBF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Machine Learning Based Intrusion Detection System.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1AD4ED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 R Uday </w:t>
            </w:r>
            <w:proofErr w:type="spellStart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kumar</w:t>
            </w:r>
            <w:proofErr w:type="spellEnd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, Y Venkataramana </w:t>
            </w:r>
            <w:proofErr w:type="spellStart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reddy</w:t>
            </w:r>
            <w:proofErr w:type="spellEnd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, P.B Edwin Prabhakar, A Thilaka.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676442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Proceedings of the 2023 International Conference on </w:t>
            </w:r>
            <w:proofErr w:type="spellStart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Technolgy</w:t>
            </w:r>
            <w:proofErr w:type="spellEnd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 advancement, in computational Science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7E21D9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Scopus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3EE574EC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November, 2023</w:t>
            </w:r>
          </w:p>
        </w:tc>
      </w:tr>
      <w:tr w:rsidR="00F87330" w:rsidRPr="00F87330" w14:paraId="4D59E4D5" w14:textId="77777777" w:rsidTr="00F87330">
        <w:trPr>
          <w:trHeight w:val="385"/>
        </w:trPr>
        <w:tc>
          <w:tcPr>
            <w:tcW w:w="5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9CE812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18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7FFA4B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Optimal Band Selection in Hyperspectral Images using improved K-Means </w:t>
            </w:r>
            <w:proofErr w:type="spellStart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Clustring</w:t>
            </w:r>
            <w:proofErr w:type="spellEnd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 with </w:t>
            </w:r>
            <w:proofErr w:type="spellStart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similariy</w:t>
            </w:r>
            <w:proofErr w:type="spellEnd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 measures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B1DD8B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O. Subhash Chander Goud, T. Hitendra Sarma, C. Shobha Bindu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8D1694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2023 IEEE International conference on Artificial Intelligence in Engineering and Technology.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A819FC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Scopus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7EF9B9CD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October,2023</w:t>
            </w:r>
          </w:p>
        </w:tc>
      </w:tr>
      <w:tr w:rsidR="00F87330" w:rsidRPr="00F87330" w14:paraId="5689F37A" w14:textId="77777777" w:rsidTr="00F87330">
        <w:trPr>
          <w:trHeight w:val="68"/>
        </w:trPr>
        <w:tc>
          <w:tcPr>
            <w:tcW w:w="9318" w:type="dxa"/>
            <w:gridSpan w:val="6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0CACA6DC" w14:textId="77777777" w:rsidR="00F87330" w:rsidRPr="00F87330" w:rsidRDefault="00F87330" w:rsidP="00F87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N"/>
                <w14:ligatures w14:val="none"/>
              </w:rPr>
              <w:t>2022-23</w:t>
            </w:r>
          </w:p>
        </w:tc>
      </w:tr>
      <w:tr w:rsidR="00F87330" w:rsidRPr="00F87330" w14:paraId="6661BFD9" w14:textId="77777777" w:rsidTr="00F87330">
        <w:trPr>
          <w:trHeight w:val="582"/>
        </w:trPr>
        <w:tc>
          <w:tcPr>
            <w:tcW w:w="5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4E79F2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19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A8FE99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Improved K-Means clustering algorithm for</w:t>
            </w: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br/>
              <w:t>Band Selection in Hyperspectral Images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3C0A93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O. Subhash Chander Goud, T. Hitendra Sarma, C. Shobha Bindu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6E7ED2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International Conference on Electrical, Electronics, Communication and Computers (ELEXCOM) 10.1109/ELEXCOM58812.2023.10370382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041AD3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WOS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1885F702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June, 2023</w:t>
            </w:r>
          </w:p>
        </w:tc>
      </w:tr>
      <w:tr w:rsidR="00F87330" w:rsidRPr="00F87330" w14:paraId="048575E8" w14:textId="77777777" w:rsidTr="00F87330">
        <w:trPr>
          <w:trHeight w:val="576"/>
        </w:trPr>
        <w:tc>
          <w:tcPr>
            <w:tcW w:w="59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4F09C38B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20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449F91EC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A Proficient Attack Prediction using Hash Algorithm in Manet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38ADF030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Dr. Md Riyazuddin, Dr. Md Jaffar Sadiq, Dr. Rajeev Agrawal, Surendra Kumar Shukla, Suman Avdhesh Yadav, Rajesh Singh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03E43908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IEEE-2022, 2nd International Conference on Technological Advancements in Computational Sciences (ICTACS), 10.1109/ICTACS56270.2022.9988726</w:t>
            </w:r>
          </w:p>
        </w:tc>
        <w:tc>
          <w:tcPr>
            <w:tcW w:w="87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656CA858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Scopus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48319E7" w14:textId="77777777" w:rsidR="00F87330" w:rsidRPr="00F87330" w:rsidRDefault="00F87330" w:rsidP="00F873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proofErr w:type="spellStart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Januray</w:t>
            </w:r>
            <w:proofErr w:type="spellEnd"/>
            <w:r w:rsidRPr="00F8733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, 2023</w:t>
            </w:r>
          </w:p>
        </w:tc>
      </w:tr>
    </w:tbl>
    <w:p w14:paraId="190411A8" w14:textId="77777777" w:rsidR="0007308C" w:rsidRDefault="0007308C"/>
    <w:p w14:paraId="4B605EA9" w14:textId="77777777" w:rsidR="0007308C" w:rsidRDefault="0007308C"/>
    <w:sectPr w:rsidR="0007308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308C"/>
    <w:rsid w:val="0007308C"/>
    <w:rsid w:val="000A7239"/>
    <w:rsid w:val="00273719"/>
    <w:rsid w:val="004411CE"/>
    <w:rsid w:val="005B2860"/>
    <w:rsid w:val="00641697"/>
    <w:rsid w:val="007A3A04"/>
    <w:rsid w:val="007F4873"/>
    <w:rsid w:val="00835C1A"/>
    <w:rsid w:val="00C9286B"/>
    <w:rsid w:val="00E24303"/>
    <w:rsid w:val="00E349BA"/>
    <w:rsid w:val="00E57004"/>
    <w:rsid w:val="00E85EEA"/>
    <w:rsid w:val="00E8634E"/>
    <w:rsid w:val="00F073E3"/>
    <w:rsid w:val="00F87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575A19"/>
  <w15:chartTrackingRefBased/>
  <w15:docId w15:val="{8C968395-C9C7-451B-8705-FAD624FFB7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730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730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7308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30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7308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7308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7308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7308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7308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308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7308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7308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308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308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308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7308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7308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7308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730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730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7308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730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730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7308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7308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7308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7308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7308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7308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889</Words>
  <Characters>5069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vidya sri</dc:creator>
  <cp:keywords/>
  <dc:description/>
  <cp:lastModifiedBy>vidya sri</cp:lastModifiedBy>
  <cp:revision>5</cp:revision>
  <cp:lastPrinted>2026-04-29T03:56:00Z</cp:lastPrinted>
  <dcterms:created xsi:type="dcterms:W3CDTF">2026-04-28T09:26:00Z</dcterms:created>
  <dcterms:modified xsi:type="dcterms:W3CDTF">2026-05-04T05:29:00Z</dcterms:modified>
</cp:coreProperties>
</file>